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接待服务预订表</w:t>
      </w:r>
    </w:p>
    <w:p>
      <w:pPr>
        <w:jc w:val="center"/>
        <w:rPr>
          <w:rFonts w:hint="eastAsia" w:ascii="仿宋" w:hAnsi="仿宋" w:eastAsia="仿宋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  <w:bookmarkStart w:id="0" w:name="_GoBack"/>
      <w:bookmarkEnd w:id="0"/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展 位 号：_____________________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单位地址：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>邮编：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电话：_____________________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>手机：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>传真：___________</w:t>
      </w:r>
      <w:r>
        <w:rPr>
          <w:rFonts w:ascii="宋体" w:hAnsi="宋体"/>
          <w:sz w:val="24"/>
        </w:rPr>
        <w:t>__</w:t>
      </w:r>
      <w:r>
        <w:rPr>
          <w:rFonts w:hint="eastAsia" w:ascii="宋体" w:hAnsi="宋体"/>
          <w:sz w:val="24"/>
        </w:rPr>
        <w:t xml:space="preserve">______  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     箱：__________________________________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3"/>
        <w:tblW w:w="9816" w:type="dxa"/>
        <w:jc w:val="center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1560"/>
        <w:gridCol w:w="1559"/>
        <w:gridCol w:w="1134"/>
        <w:gridCol w:w="122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饭店名称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客人名字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入住时间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离店时间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房间类型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房间数量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房间价格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81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如您需要以下服务，请在相应栏中留言，我们会即刻与您联系：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人员服务</w:t>
            </w:r>
          </w:p>
        </w:tc>
        <w:tc>
          <w:tcPr>
            <w:tcW w:w="683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租车服务</w:t>
            </w:r>
          </w:p>
        </w:tc>
        <w:tc>
          <w:tcPr>
            <w:tcW w:w="683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会议服务</w:t>
            </w:r>
          </w:p>
        </w:tc>
        <w:tc>
          <w:tcPr>
            <w:tcW w:w="683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旅游服务</w:t>
            </w:r>
          </w:p>
        </w:tc>
        <w:tc>
          <w:tcPr>
            <w:tcW w:w="683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其他服务预订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1.人员服务：可提供翻译、礼仪、展台工作人员等服务。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2.租车服务：可提供高级轿车、各类型客车等车辆服务。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3.会议服务：可提供会议，宴会等全方位会议服务。</w:t>
      </w:r>
    </w:p>
    <w:p>
      <w:pPr>
        <w:spacing w:line="44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4.旅游服务: 可提个性化、全方位的旅游服务。</w:t>
      </w:r>
    </w:p>
    <w:p>
      <w:pPr>
        <w:rPr>
          <w:rFonts w:ascii="宋体" w:hAnsi="宋体"/>
          <w:b/>
          <w:bCs/>
          <w:sz w:val="24"/>
        </w:rPr>
      </w:pPr>
    </w:p>
    <w:p>
      <w:pPr>
        <w:spacing w:line="4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组委会指定住宿接待服务商:北京云动数字媒体技术有限公司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联系人：陈钦瑞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手机：18911505084</w:t>
      </w:r>
      <w:r>
        <w:rPr>
          <w:rFonts w:ascii="宋体" w:hAnsi="宋体"/>
          <w:sz w:val="24"/>
        </w:rPr>
        <w:t xml:space="preserve"> </w:t>
      </w:r>
    </w:p>
    <w:p>
      <w:r>
        <w:rPr>
          <w:rFonts w:hint="eastAsia" w:ascii="宋体" w:hAnsi="宋体"/>
          <w:sz w:val="24"/>
        </w:rPr>
        <w:t>电  话：</w:t>
      </w:r>
      <w:r>
        <w:rPr>
          <w:rFonts w:ascii="宋体" w:hAnsi="宋体"/>
          <w:sz w:val="24"/>
        </w:rPr>
        <w:t>021-61672242</w:t>
      </w:r>
      <w:r>
        <w:rPr>
          <w:rFonts w:hint="eastAsia" w:ascii="宋体" w:hAnsi="宋体"/>
          <w:sz w:val="24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邮箱：</w:t>
      </w:r>
      <w:r>
        <w:rPr>
          <w:rStyle w:val="4"/>
          <w:rFonts w:ascii="宋体" w:hAnsi="宋体"/>
          <w:sz w:val="24"/>
        </w:rPr>
        <w:t>qinrui.chen@huixiaoer.com</w:t>
      </w:r>
      <w:r>
        <w:rPr>
          <w:rFonts w:hint="eastAsia" w:ascii="宋体" w:hAnsi="宋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37447"/>
    <w:rsid w:val="6C73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oin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2017-08-01T06:44:00Z</dcterms:created>
  <dc:creator>平面设计</dc:creator>
  <cp:lastModifiedBy>平面设计</cp:lastModifiedBy>
  <dcterms:modified xsi:type="dcterms:W3CDTF">2017-08-01T06:45:45Z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